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C9309" w14:textId="77777777" w:rsidR="005717C1" w:rsidRPr="005717C1" w:rsidRDefault="005717C1" w:rsidP="005717C1">
      <w:pPr>
        <w:spacing w:after="0"/>
        <w:ind w:left="-426"/>
        <w:jc w:val="right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Приложение</w:t>
      </w:r>
    </w:p>
    <w:p w14:paraId="41C51D17" w14:textId="77777777" w:rsidR="005717C1" w:rsidRDefault="005717C1" w:rsidP="005717C1">
      <w:pPr>
        <w:spacing w:after="0"/>
        <w:ind w:left="-426"/>
        <w:jc w:val="right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 xml:space="preserve">к форме, предназначенной для сбора </w:t>
      </w:r>
    </w:p>
    <w:p w14:paraId="2912E0BA" w14:textId="77777777" w:rsidR="005717C1" w:rsidRDefault="005717C1" w:rsidP="005717C1">
      <w:pPr>
        <w:spacing w:after="0"/>
        <w:ind w:left="-426"/>
        <w:jc w:val="right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 xml:space="preserve">административных данных на безвозмездной основе </w:t>
      </w:r>
    </w:p>
    <w:p w14:paraId="52A9AD29" w14:textId="77777777" w:rsidR="005717C1" w:rsidRDefault="005717C1" w:rsidP="005717C1">
      <w:pPr>
        <w:spacing w:after="0"/>
        <w:ind w:left="-426"/>
        <w:jc w:val="right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 xml:space="preserve">«Отчет о поступивших товарах в магазин </w:t>
      </w:r>
    </w:p>
    <w:p w14:paraId="10619E02" w14:textId="242FC74B" w:rsidR="005717C1" w:rsidRDefault="005717C1" w:rsidP="005717C1">
      <w:pPr>
        <w:spacing w:after="0"/>
        <w:ind w:left="-426"/>
        <w:jc w:val="right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беспошлинной торговли и их реализации»</w:t>
      </w:r>
    </w:p>
    <w:p w14:paraId="57FD5FE9" w14:textId="77777777" w:rsidR="005717C1" w:rsidRPr="005717C1" w:rsidRDefault="005717C1" w:rsidP="005717C1">
      <w:pPr>
        <w:spacing w:after="0"/>
        <w:ind w:left="-426"/>
        <w:jc w:val="right"/>
        <w:rPr>
          <w:rFonts w:ascii="Times New Roman" w:hAnsi="Times New Roman" w:cs="Times New Roman"/>
        </w:rPr>
      </w:pPr>
    </w:p>
    <w:p w14:paraId="0BF76F1F" w14:textId="77777777" w:rsidR="005717C1" w:rsidRPr="005717C1" w:rsidRDefault="005717C1" w:rsidP="005717C1">
      <w:pPr>
        <w:ind w:left="-426"/>
        <w:jc w:val="center"/>
        <w:rPr>
          <w:rFonts w:ascii="Times New Roman" w:hAnsi="Times New Roman" w:cs="Times New Roman"/>
          <w:b/>
          <w:bCs/>
        </w:rPr>
      </w:pPr>
      <w:r w:rsidRPr="005717C1">
        <w:rPr>
          <w:rFonts w:ascii="Times New Roman" w:hAnsi="Times New Roman" w:cs="Times New Roman"/>
          <w:b/>
          <w:bCs/>
        </w:rPr>
        <w:t>Пояснение по заполнению формы, предназначенной для сбора административных данных на безвозмездной основе «Отчет о поступивших товарах в магазин беспошлинной торговли и их реализации» (ПТМБТ-1, ежемесячно)</w:t>
      </w:r>
    </w:p>
    <w:p w14:paraId="2E6EBB2D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 «Отчет о поступивших товарах в магазин беспошлинной торговли и их реализации» заполняется следующим образом:</w:t>
      </w:r>
    </w:p>
    <w:p w14:paraId="690F68B0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1) в разделе «Поступившие товары»:</w:t>
      </w:r>
    </w:p>
    <w:p w14:paraId="0F3022C0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1 указывается порядковый номер;</w:t>
      </w:r>
    </w:p>
    <w:p w14:paraId="44B1C810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2 указывается дата помещения товара в магазин беспошлинной торговли;</w:t>
      </w:r>
    </w:p>
    <w:p w14:paraId="7354DD02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3 указывается номер ДТ;</w:t>
      </w:r>
    </w:p>
    <w:p w14:paraId="19AF95B5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4 указывается полное наименование товара;</w:t>
      </w:r>
    </w:p>
    <w:p w14:paraId="000EFD86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5 указывается код товара согласно ТН ВЭД ЕАЭС и Единого таможенного тарифа Евразийского экономического союза, утвержденной решением Совета Евразийской экономической комиссии от 14 сентября 2021 года № 80;</w:t>
      </w:r>
    </w:p>
    <w:p w14:paraId="5A20BD11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6 указывается количество товара;</w:t>
      </w:r>
    </w:p>
    <w:p w14:paraId="350228A5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7 указывается остаток товаров на начало отчетного периода;</w:t>
      </w:r>
    </w:p>
    <w:p w14:paraId="2EDDFF89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8 указывается остаток товаров на конец отчетного периода;</w:t>
      </w:r>
    </w:p>
    <w:p w14:paraId="15A0EA16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9 указывается единица измерения товаров, указанных в графах 6, 7 и 8;</w:t>
      </w:r>
    </w:p>
    <w:p w14:paraId="59411420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10 указывается номер ДТ, поданной для выпуска товаров в качестве припасов;</w:t>
      </w:r>
    </w:p>
    <w:p w14:paraId="30ADEA11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2) в разделе «Реализованные товары»:</w:t>
      </w:r>
    </w:p>
    <w:p w14:paraId="1AF94ADF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1 указывается порядковый номер;</w:t>
      </w:r>
    </w:p>
    <w:p w14:paraId="68BA056E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2 указывается номер ДТ;</w:t>
      </w:r>
    </w:p>
    <w:p w14:paraId="436F448C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3 указывается полное наименование товара;</w:t>
      </w:r>
    </w:p>
    <w:p w14:paraId="1EA584CE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4 указывается код товара по ТН ВЭД ЕАЭС;</w:t>
      </w:r>
    </w:p>
    <w:p w14:paraId="4EE4936C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5 указывается количество товара;</w:t>
      </w:r>
    </w:p>
    <w:p w14:paraId="31F8861A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6 указывается единица измерения товаров, указанных в графе 5;</w:t>
      </w:r>
    </w:p>
    <w:p w14:paraId="263D748E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7 указывается номер посадочного билета и документа удостоверяющего личность физического лица, с указанием двухзначного кода страны принадлежности физического лица/номер документа, подтверждающего аккредитацию лица в МИД РК/документа удостоверяющего личность физического лица, прибывающего или убывающего через пункт пропуска, с указанием двухзначного кода страны принадлежности физического лица.</w:t>
      </w:r>
    </w:p>
    <w:p w14:paraId="1EAD2EA6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Под пунктом пропуска понимаются таможенные посты и иные места, физически расположенные на таможенной границе Республики Казахстан с Республикой Узбекистан, Республикой Туркмении, Китайской Народной Республикой и границей Каспийского моря;</w:t>
      </w:r>
    </w:p>
    <w:p w14:paraId="74E35F95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lastRenderedPageBreak/>
        <w:t>в графе 8 указывается страна назначения выезжающего лица/наименование дипломатического представительства;</w:t>
      </w:r>
    </w:p>
    <w:p w14:paraId="51D6C9B2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9 указываются сведения о контрольном чеке, с отражением номера и даты чека;</w:t>
      </w:r>
    </w:p>
    <w:p w14:paraId="3804812A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10 указывается номер ДТ, завершивший таможенную процедуру беспошлинной торговли;</w:t>
      </w:r>
    </w:p>
    <w:p w14:paraId="1FDBF762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3) в разделе «Реализованные иностранные товары, помещенные под таможенную процедуру беспошлинной торговли, в качестве припасов»:</w:t>
      </w:r>
    </w:p>
    <w:p w14:paraId="54AE3D3F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1 указывается порядковый номер;</w:t>
      </w:r>
    </w:p>
    <w:p w14:paraId="3B708123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2 указывается номер ДТ;</w:t>
      </w:r>
    </w:p>
    <w:p w14:paraId="66170117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3 указывается полное наименование товара;</w:t>
      </w:r>
    </w:p>
    <w:p w14:paraId="1B91C658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4 указывается код товара по ТН ВЭД ЕАЭС;</w:t>
      </w:r>
    </w:p>
    <w:p w14:paraId="4272E287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5 указывается количество товара;</w:t>
      </w:r>
    </w:p>
    <w:p w14:paraId="4C693699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6 указывается единица измерения товаров, указанных в графе 5;</w:t>
      </w:r>
    </w:p>
    <w:p w14:paraId="7B607873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7 указывается номер ДТ, завершивший таможенную процедуру беспошлинной торговли;</w:t>
      </w:r>
    </w:p>
    <w:p w14:paraId="3EF9D10F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8 указывается количество нереализованного товара;</w:t>
      </w:r>
    </w:p>
    <w:p w14:paraId="10D5FAE7" w14:textId="77777777" w:rsidR="005717C1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9 указывается номер и дата документа, подтверждающего возврат товара/номер ДТ, поданной в таможенной процедуре беспошлинной торговли;</w:t>
      </w:r>
    </w:p>
    <w:p w14:paraId="6D49A992" w14:textId="2E555B6A" w:rsidR="00D26D0A" w:rsidRPr="005717C1" w:rsidRDefault="005717C1" w:rsidP="005717C1">
      <w:pPr>
        <w:ind w:left="-426"/>
        <w:jc w:val="both"/>
        <w:rPr>
          <w:rFonts w:ascii="Times New Roman" w:hAnsi="Times New Roman" w:cs="Times New Roman"/>
        </w:rPr>
      </w:pPr>
      <w:r w:rsidRPr="005717C1">
        <w:rPr>
          <w:rFonts w:ascii="Times New Roman" w:hAnsi="Times New Roman" w:cs="Times New Roman"/>
        </w:rPr>
        <w:t>в графе 10 указываются дополнительные сведения.</w:t>
      </w:r>
      <w:bookmarkStart w:id="0" w:name="_GoBack"/>
      <w:bookmarkEnd w:id="0"/>
    </w:p>
    <w:sectPr w:rsidR="00D26D0A" w:rsidRPr="00571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A74"/>
    <w:rsid w:val="005717C1"/>
    <w:rsid w:val="00D26D0A"/>
    <w:rsid w:val="00FA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E9CC5"/>
  <w15:chartTrackingRefBased/>
  <w15:docId w15:val="{65310CE4-B27C-435C-B6B3-A3B567E0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6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4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963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7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65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233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2026-05-28T06:17:00Z</dcterms:created>
  <dcterms:modified xsi:type="dcterms:W3CDTF">2026-05-28T06:19:00Z</dcterms:modified>
</cp:coreProperties>
</file>